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9184C" w:rsidRDefault="00CB2C49" w:rsidP="0099184C">
      <w:pPr>
        <w:jc w:val="center"/>
        <w:rPr>
          <w:b/>
          <w:sz w:val="24"/>
          <w:szCs w:val="24"/>
        </w:rPr>
      </w:pPr>
      <w:r w:rsidRPr="0099184C">
        <w:rPr>
          <w:b/>
          <w:sz w:val="24"/>
          <w:szCs w:val="24"/>
        </w:rPr>
        <w:t>АННОТАЦИЯ</w:t>
      </w:r>
    </w:p>
    <w:p w:rsidR="00CB2C49" w:rsidRPr="0099184C" w:rsidRDefault="00B4086A" w:rsidP="0099184C">
      <w:pPr>
        <w:jc w:val="center"/>
        <w:rPr>
          <w:sz w:val="24"/>
          <w:szCs w:val="24"/>
        </w:rPr>
      </w:pPr>
      <w:r w:rsidRPr="0099184C">
        <w:rPr>
          <w:b/>
          <w:sz w:val="24"/>
          <w:szCs w:val="24"/>
        </w:rPr>
        <w:t>п</w:t>
      </w:r>
      <w:r w:rsidR="00CB2C49" w:rsidRPr="0099184C">
        <w:rPr>
          <w:b/>
          <w:sz w:val="24"/>
          <w:szCs w:val="24"/>
        </w:rPr>
        <w:t xml:space="preserve">рограммы </w:t>
      </w:r>
      <w:r w:rsidR="000B4792" w:rsidRPr="0099184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184C" w:rsidRPr="0099184C" w:rsidTr="00D73FE0">
        <w:tc>
          <w:tcPr>
            <w:tcW w:w="3261" w:type="dxa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9184C" w:rsidRDefault="005B4308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кафедра </w:t>
            </w:r>
            <w:r w:rsidR="004346DB" w:rsidRPr="0099184C">
              <w:rPr>
                <w:sz w:val="24"/>
                <w:szCs w:val="24"/>
              </w:rPr>
              <w:t>менеджмента</w:t>
            </w:r>
          </w:p>
        </w:tc>
      </w:tr>
      <w:tr w:rsidR="0099184C" w:rsidRPr="0099184C" w:rsidTr="00A30025">
        <w:tc>
          <w:tcPr>
            <w:tcW w:w="3261" w:type="dxa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9184C" w:rsidRDefault="004346DB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38.04.02</w:t>
            </w:r>
            <w:r w:rsidR="005B4308" w:rsidRPr="00991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9184C" w:rsidRDefault="004346DB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Менеджмент</w:t>
            </w:r>
          </w:p>
        </w:tc>
      </w:tr>
      <w:tr w:rsidR="0099184C" w:rsidRPr="0099184C" w:rsidTr="00CB2C49">
        <w:tc>
          <w:tcPr>
            <w:tcW w:w="3261" w:type="dxa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9184C" w:rsidRDefault="004346DB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99184C" w:rsidRPr="0099184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9184C" w:rsidRDefault="00503E34" w:rsidP="0099184C">
            <w:pPr>
              <w:rPr>
                <w:sz w:val="24"/>
                <w:szCs w:val="24"/>
              </w:rPr>
            </w:pPr>
            <w:r w:rsidRPr="0099184C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99184C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99184C" w:rsidRPr="0099184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99184C" w:rsidRDefault="0067475F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преддипломная</w:t>
            </w:r>
          </w:p>
        </w:tc>
      </w:tr>
      <w:tr w:rsidR="0099184C" w:rsidRPr="0099184C" w:rsidTr="00CB2C49">
        <w:tc>
          <w:tcPr>
            <w:tcW w:w="3261" w:type="dxa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9184C" w:rsidRDefault="005B4308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дискретно </w:t>
            </w:r>
          </w:p>
        </w:tc>
      </w:tr>
      <w:tr w:rsidR="0099184C" w:rsidRPr="0099184C" w:rsidTr="00CB2C49">
        <w:tc>
          <w:tcPr>
            <w:tcW w:w="3261" w:type="dxa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9184C" w:rsidRDefault="005B4308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выездная/стационарная</w:t>
            </w:r>
          </w:p>
        </w:tc>
      </w:tr>
      <w:tr w:rsidR="0099184C" w:rsidRPr="0099184C" w:rsidTr="00CB2C49">
        <w:tc>
          <w:tcPr>
            <w:tcW w:w="3261" w:type="dxa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9184C" w:rsidRDefault="0067475F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21</w:t>
            </w:r>
            <w:r w:rsidR="005B4308" w:rsidRPr="0099184C">
              <w:rPr>
                <w:sz w:val="24"/>
                <w:szCs w:val="24"/>
              </w:rPr>
              <w:t xml:space="preserve"> з.е.</w:t>
            </w:r>
            <w:r w:rsidR="00136A97" w:rsidRPr="0099184C">
              <w:rPr>
                <w:sz w:val="24"/>
                <w:szCs w:val="24"/>
              </w:rPr>
              <w:t xml:space="preserve"> </w:t>
            </w:r>
          </w:p>
        </w:tc>
      </w:tr>
      <w:tr w:rsidR="0099184C" w:rsidRPr="0099184C" w:rsidTr="00CB2C49">
        <w:tc>
          <w:tcPr>
            <w:tcW w:w="3261" w:type="dxa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9184C" w:rsidRDefault="005B4308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зачет (с оценкой)</w:t>
            </w:r>
          </w:p>
          <w:p w:rsidR="005B4308" w:rsidRPr="0099184C" w:rsidRDefault="005B4308" w:rsidP="0099184C">
            <w:pPr>
              <w:rPr>
                <w:sz w:val="24"/>
                <w:szCs w:val="24"/>
              </w:rPr>
            </w:pPr>
          </w:p>
        </w:tc>
      </w:tr>
      <w:tr w:rsidR="0099184C" w:rsidRPr="0099184C" w:rsidTr="00CB2C49">
        <w:tc>
          <w:tcPr>
            <w:tcW w:w="3261" w:type="dxa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9184C" w:rsidRDefault="00B71545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б</w:t>
            </w:r>
            <w:r w:rsidR="005B4308" w:rsidRPr="0099184C">
              <w:rPr>
                <w:sz w:val="24"/>
                <w:szCs w:val="24"/>
              </w:rPr>
              <w:t>лок 2</w:t>
            </w:r>
          </w:p>
          <w:p w:rsidR="005B4308" w:rsidRPr="0099184C" w:rsidRDefault="00B71545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в</w:t>
            </w:r>
            <w:r w:rsidR="005B4308" w:rsidRPr="0099184C">
              <w:rPr>
                <w:sz w:val="24"/>
                <w:szCs w:val="24"/>
              </w:rPr>
              <w:t>ариативная часть</w:t>
            </w:r>
          </w:p>
        </w:tc>
      </w:tr>
      <w:tr w:rsidR="0099184C" w:rsidRPr="00991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9184C" w:rsidRPr="0099184C" w:rsidTr="00E51D01">
        <w:tc>
          <w:tcPr>
            <w:tcW w:w="10490" w:type="dxa"/>
            <w:gridSpan w:val="3"/>
            <w:vAlign w:val="center"/>
          </w:tcPr>
          <w:p w:rsidR="0067475F" w:rsidRPr="0099184C" w:rsidRDefault="0067475F" w:rsidP="0099184C">
            <w:pPr>
              <w:rPr>
                <w:sz w:val="24"/>
                <w:szCs w:val="24"/>
                <w:shd w:val="clear" w:color="auto" w:fill="FFFFFF"/>
              </w:rPr>
            </w:pPr>
            <w:r w:rsidRPr="0099184C">
              <w:rPr>
                <w:sz w:val="24"/>
                <w:szCs w:val="24"/>
                <w:shd w:val="clear" w:color="auto" w:fill="FFFFFF"/>
              </w:rPr>
              <w:t>преддипломная практика проводится для выполнения выпускной квалификационной работы</w:t>
            </w:r>
          </w:p>
          <w:p w:rsidR="00503E34" w:rsidRPr="0099184C" w:rsidRDefault="0067475F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9184C" w:rsidRPr="0099184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9184C" w:rsidRPr="0099184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9184C" w:rsidRDefault="005B4308" w:rsidP="0099184C">
            <w:pPr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67475F" w:rsidRPr="0099184C" w:rsidRDefault="0067475F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67475F" w:rsidRPr="0099184C" w:rsidRDefault="0067475F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67475F" w:rsidRPr="0099184C" w:rsidRDefault="0067475F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67475F" w:rsidRPr="0099184C" w:rsidRDefault="0067475F" w:rsidP="0099184C">
            <w:pPr>
              <w:rPr>
                <w:sz w:val="24"/>
                <w:szCs w:val="24"/>
              </w:rPr>
            </w:pPr>
          </w:p>
          <w:p w:rsidR="00DB02B3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ПК-1 </w:t>
            </w:r>
            <w:r w:rsidRPr="0099184C">
              <w:rPr>
                <w:bCs/>
                <w:iCs/>
                <w:sz w:val="24"/>
                <w:szCs w:val="24"/>
              </w:rPr>
              <w:t>способность управлять организациями, подразделениями, группами (командами) сотрудников, проектами и сетями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67475F" w:rsidRPr="0099184C" w:rsidRDefault="0067475F" w:rsidP="0099184C">
            <w:pPr>
              <w:rPr>
                <w:sz w:val="24"/>
                <w:szCs w:val="24"/>
              </w:rPr>
            </w:pPr>
          </w:p>
          <w:p w:rsidR="00DB02B3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ПК-2 </w:t>
            </w:r>
            <w:r w:rsidRPr="0099184C">
              <w:rPr>
                <w:bCs/>
                <w:iCs/>
                <w:sz w:val="24"/>
                <w:szCs w:val="24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67475F" w:rsidRPr="0099184C" w:rsidRDefault="0067475F" w:rsidP="0099184C">
            <w:pPr>
              <w:rPr>
                <w:sz w:val="24"/>
                <w:szCs w:val="24"/>
              </w:rPr>
            </w:pPr>
          </w:p>
          <w:p w:rsidR="00DB02B3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ПК-3 </w:t>
            </w:r>
            <w:r w:rsidRPr="0099184C">
              <w:rPr>
                <w:bCs/>
                <w:iCs/>
                <w:sz w:val="24"/>
                <w:szCs w:val="24"/>
              </w:rPr>
              <w:t>способность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67475F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67475F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DB02B3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DB02B3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ПК-7 способность представлять результаты проведенного исследования в виде научного отчета, статьи или доклада  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DB02B3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99184C" w:rsidRPr="0099184C" w:rsidTr="00591F60">
        <w:tc>
          <w:tcPr>
            <w:tcW w:w="10490" w:type="dxa"/>
            <w:gridSpan w:val="3"/>
          </w:tcPr>
          <w:p w:rsidR="00DB02B3" w:rsidRPr="0099184C" w:rsidRDefault="00DB02B3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ПК-9 способность проводить самостоятельные исследования в соответствии с разработанной программой  </w:t>
            </w:r>
          </w:p>
        </w:tc>
      </w:tr>
      <w:tr w:rsidR="0099184C" w:rsidRPr="00991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9184C" w:rsidRDefault="005B4308" w:rsidP="00991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9184C" w:rsidRPr="0099184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9184C" w:rsidRDefault="005B4308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9184C" w:rsidRPr="0099184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9184C" w:rsidRDefault="005B4308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9184C" w:rsidRPr="0099184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9184C" w:rsidRDefault="005B4308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9184C" w:rsidRPr="0099184C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99184C" w:rsidRDefault="00BF3F70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9184C" w:rsidRPr="0099184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9184C" w:rsidRDefault="005B4308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Отчет</w:t>
            </w:r>
          </w:p>
        </w:tc>
      </w:tr>
      <w:tr w:rsidR="0099184C" w:rsidRPr="00991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9184C" w:rsidRDefault="005B4308" w:rsidP="00991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9184C" w:rsidRPr="0099184C" w:rsidTr="00CB2C49">
        <w:tc>
          <w:tcPr>
            <w:tcW w:w="10490" w:type="dxa"/>
            <w:gridSpan w:val="3"/>
          </w:tcPr>
          <w:p w:rsidR="005B4308" w:rsidRPr="0099184C" w:rsidRDefault="005B4308" w:rsidP="009918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184C">
              <w:rPr>
                <w:b/>
                <w:sz w:val="24"/>
                <w:szCs w:val="24"/>
              </w:rPr>
              <w:t>Основная литература</w:t>
            </w:r>
          </w:p>
          <w:p w:rsidR="00E22625" w:rsidRPr="0099184C" w:rsidRDefault="00E22625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9184C">
              <w:rPr>
                <w:kern w:val="0"/>
                <w:sz w:val="24"/>
                <w:szCs w:val="24"/>
              </w:rPr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8" w:tgtFrame="_blank" w:tooltip="читать полный текст" w:history="1">
              <w:r w:rsidRPr="0099184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E22625" w:rsidRPr="0099184C" w:rsidRDefault="00E22625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9184C">
              <w:rPr>
                <w:kern w:val="0"/>
                <w:sz w:val="24"/>
                <w:szCs w:val="24"/>
              </w:rPr>
              <w:t>Казакова, Н. А. Современный стратегический анализ [Текст] : учебник и практикум для магистратуры : для студентов вузов, обучающихся по экономическим направлениям и специальностям / Н. А. Казакова ; Рос. экон. ун-т им. Г. В. Плеханова. - Москва : Юрайт, 2016. - 500 с. (11 экз.)</w:t>
            </w:r>
          </w:p>
          <w:p w:rsidR="00E22625" w:rsidRPr="0099184C" w:rsidRDefault="00E22625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9184C">
              <w:rPr>
                <w:kern w:val="0"/>
                <w:sz w:val="24"/>
                <w:szCs w:val="24"/>
              </w:rPr>
              <w:t>Баринов, В. А. Стратегический менеджмент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9" w:tgtFrame="_blank" w:tooltip="читать полный текст" w:history="1">
              <w:r w:rsidRPr="0099184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http://znanium.com/go.php?id=414317</w:t>
              </w:r>
            </w:hyperlink>
          </w:p>
          <w:p w:rsidR="00E22625" w:rsidRPr="0099184C" w:rsidRDefault="00E22625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9184C">
              <w:rPr>
                <w:kern w:val="0"/>
                <w:sz w:val="24"/>
                <w:szCs w:val="24"/>
              </w:rPr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gtFrame="_blank" w:tooltip="читать полный текст" w:history="1">
              <w:r w:rsidRPr="0099184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http://znanium.com/go.php?id=424025</w:t>
              </w:r>
            </w:hyperlink>
          </w:p>
          <w:p w:rsidR="00E22625" w:rsidRPr="0099184C" w:rsidRDefault="00E22625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9184C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2014. - 320 с. </w:t>
            </w:r>
            <w:hyperlink r:id="rId11" w:tgtFrame="_blank" w:tooltip="читать полный текст" w:history="1">
              <w:r w:rsidRPr="0099184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http://znanium.com/go.php?id=412045</w:t>
              </w:r>
            </w:hyperlink>
          </w:p>
          <w:p w:rsidR="00E22625" w:rsidRPr="0099184C" w:rsidRDefault="00E22625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2" w:tgtFrame="_blank" w:tooltip="читать полный текст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http://znanium.com/go.php?id=966362</w:t>
              </w:r>
            </w:hyperlink>
          </w:p>
          <w:p w:rsidR="00E22625" w:rsidRPr="0099184C" w:rsidRDefault="00E22625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Аньшин, В. М. Проектный подход к реализации концепции устойчивого развития в компании [Электронный ресурс] : монография / В. М. Аньшин, Е. Ю. Перцева, Е. С. Глазовская. - Москва : ИНФРА-М, 2015. - 267 с. </w:t>
            </w:r>
            <w:hyperlink r:id="rId13" w:tgtFrame="_blank" w:tooltip="читать полный текст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http://znanium.com/go.php?id=550040</w:t>
              </w:r>
            </w:hyperlink>
          </w:p>
          <w:p w:rsidR="00953D7F" w:rsidRPr="0099184C" w:rsidRDefault="00953D7F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4" w:tgtFrame="_blank" w:tooltip="читать полный текст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http://znanium.com/go.php?id=966362</w:t>
              </w:r>
            </w:hyperlink>
          </w:p>
          <w:p w:rsidR="00953D7F" w:rsidRPr="0099184C" w:rsidRDefault="00953D7F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Пожарская, Г. И. Информационные системы управления проектами [Текст] : учебное пособие / Г. И. Пожарская, А. С. Семенова ; М-во образования и науки Рос. Федерации, Урал. гос. экон. ун-т. - Екатеринбург : [б. и.], 2014. - 166 с. </w:t>
            </w:r>
            <w:hyperlink r:id="rId15" w:tgtFrame="_blank" w:tooltip="читать полный текст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http://lib.usue.ru/resource/limit/ump/14/p482043.pdf</w:t>
              </w:r>
            </w:hyperlink>
            <w:r w:rsidRPr="0099184C">
              <w:rPr>
                <w:sz w:val="24"/>
                <w:szCs w:val="24"/>
              </w:rPr>
              <w:t> (60 экз.)</w:t>
            </w:r>
          </w:p>
          <w:p w:rsidR="00953D7F" w:rsidRPr="0099184C" w:rsidRDefault="00953D7F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 </w:t>
            </w:r>
            <w:hyperlink r:id="rId16" w:tgtFrame="_blank" w:tooltip="читать полный текст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http://lib.usue.ru/resource/limit/ump/14/p482035.pdf</w:t>
              </w:r>
            </w:hyperlink>
            <w:r w:rsidRPr="0099184C">
              <w:rPr>
                <w:sz w:val="24"/>
                <w:szCs w:val="24"/>
              </w:rPr>
              <w:t> (97 экз.)</w:t>
            </w:r>
          </w:p>
          <w:p w:rsidR="00DB02B3" w:rsidRPr="0099184C" w:rsidRDefault="00DB02B3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 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 </w:t>
            </w:r>
            <w:hyperlink r:id="rId17" w:history="1">
              <w:r w:rsidRPr="0099184C">
                <w:rPr>
                  <w:i/>
                  <w:iCs/>
                  <w:sz w:val="24"/>
                  <w:szCs w:val="24"/>
                  <w:u w:val="single"/>
                </w:rPr>
                <w:t>http://znanium.com/go.php?id=510072</w:t>
              </w:r>
            </w:hyperlink>
          </w:p>
          <w:p w:rsidR="00DB02B3" w:rsidRPr="0099184C" w:rsidRDefault="00DB02B3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Предпринимательство [Электронный ресурс] : учебник для студентов вузов, обучающихся по направлениям подготовки "Экономика", "</w:t>
            </w:r>
            <w:r w:rsidRPr="0099184C">
              <w:rPr>
                <w:b/>
                <w:bCs/>
                <w:sz w:val="24"/>
                <w:szCs w:val="24"/>
              </w:rPr>
              <w:t>Менеджмент</w:t>
            </w:r>
            <w:r w:rsidRPr="0099184C">
              <w:rPr>
                <w:sz w:val="24"/>
                <w:szCs w:val="24"/>
              </w:rPr>
              <w:t>" (квалификация «магистр») / И. К. Ларионов [и др.] ; под ред. И. К. Ларионова. - Москва : Дашков и К°, 2014. - 192 с. </w:t>
            </w:r>
            <w:hyperlink r:id="rId18" w:history="1">
              <w:r w:rsidRPr="0099184C">
                <w:rPr>
                  <w:i/>
                  <w:iCs/>
                  <w:sz w:val="24"/>
                  <w:szCs w:val="24"/>
                  <w:u w:val="single"/>
                </w:rPr>
                <w:t>http://znanium.com/go.php?id=450866</w:t>
              </w:r>
            </w:hyperlink>
          </w:p>
          <w:p w:rsidR="00DB02B3" w:rsidRPr="0099184C" w:rsidRDefault="00DB02B3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Стратегическое управление [Электронный ресурс] : учебник для студентов вузов, обучающихся по направлению подготовки "</w:t>
            </w:r>
            <w:r w:rsidRPr="0099184C">
              <w:rPr>
                <w:b/>
                <w:bCs/>
                <w:sz w:val="24"/>
                <w:szCs w:val="24"/>
              </w:rPr>
              <w:t>Менеджмент</w:t>
            </w:r>
            <w:r w:rsidRPr="0099184C">
              <w:rPr>
                <w:sz w:val="24"/>
                <w:szCs w:val="24"/>
              </w:rPr>
              <w:t>" (квалификация «магистр») / И. К. Ларионов [и др.] ; ред. И. К. Ларионов. - Москва : Дашков и К°, 2014. - 235 с. </w:t>
            </w:r>
            <w:hyperlink r:id="rId19" w:history="1">
              <w:r w:rsidRPr="0099184C">
                <w:rPr>
                  <w:i/>
                  <w:iCs/>
                  <w:sz w:val="24"/>
                  <w:szCs w:val="24"/>
                  <w:u w:val="single"/>
                </w:rPr>
                <w:t>http://znanium.com/go.php?id=450821</w:t>
              </w:r>
            </w:hyperlink>
          </w:p>
          <w:p w:rsidR="00DB02B3" w:rsidRPr="0099184C" w:rsidRDefault="00DB02B3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  <w:r w:rsidRPr="0099184C">
              <w:rPr>
                <w:sz w:val="24"/>
                <w:szCs w:val="24"/>
              </w:rPr>
              <w:t xml:space="preserve"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</w:t>
            </w:r>
            <w:r w:rsidRPr="0099184C">
              <w:rPr>
                <w:sz w:val="24"/>
                <w:szCs w:val="24"/>
              </w:rPr>
              <w:lastRenderedPageBreak/>
              <w:t>направлению подготовки 080200.68 "</w:t>
            </w:r>
            <w:r w:rsidRPr="0099184C">
              <w:rPr>
                <w:b/>
                <w:bCs/>
                <w:sz w:val="24"/>
                <w:szCs w:val="24"/>
              </w:rPr>
              <w:t>Менеджмент</w:t>
            </w:r>
            <w:r w:rsidRPr="0099184C">
              <w:rPr>
                <w:sz w:val="24"/>
                <w:szCs w:val="24"/>
              </w:rPr>
              <w:t>" (квалификация (степень) «магистр») / В. И. Грушенко. - Москва : ИНФРА-М, 2014. - 336 с. </w:t>
            </w:r>
            <w:hyperlink r:id="rId20" w:history="1">
              <w:r w:rsidRPr="0099184C">
                <w:rPr>
                  <w:i/>
                  <w:iCs/>
                  <w:sz w:val="24"/>
                  <w:szCs w:val="24"/>
                  <w:u w:val="single"/>
                </w:rPr>
                <w:t>http://znanium.com/go.php?id=405546</w:t>
              </w:r>
            </w:hyperlink>
          </w:p>
          <w:p w:rsidR="00DB02B3" w:rsidRPr="0099184C" w:rsidRDefault="00DB02B3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Короткова, Т. Л.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b/>
                <w:bCs/>
                <w:sz w:val="24"/>
                <w:szCs w:val="24"/>
              </w:rPr>
              <w:t>Исследования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sz w:val="24"/>
                <w:szCs w:val="24"/>
              </w:rPr>
              <w:t>в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b/>
                <w:bCs/>
                <w:sz w:val="24"/>
                <w:szCs w:val="24"/>
              </w:rPr>
              <w:t>менеджменте</w:t>
            </w:r>
            <w:r w:rsidRPr="0099184C">
              <w:rPr>
                <w:sz w:val="24"/>
                <w:szCs w:val="24"/>
              </w:rPr>
              <w:t>: пособие для магистров [Текст] : Учебное пособие / Т. Л. Короткова. - Москва : ООО "КУРС", 2014. - 256 с.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hyperlink r:id="rId21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http://znanium.com/go.php?id=450948</w:t>
              </w:r>
            </w:hyperlink>
          </w:p>
          <w:p w:rsidR="00DB02B3" w:rsidRPr="0099184C" w:rsidRDefault="00DB02B3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Королев, Е. А. Исследование операций. Курс для управленческого персонала [Электронный ресурс] : [учеб. пособие: в 2 ч.]. Ч. 1 : Задачи, принципы, методология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b/>
                <w:bCs/>
                <w:sz w:val="24"/>
                <w:szCs w:val="24"/>
              </w:rPr>
              <w:t>исследования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sz w:val="24"/>
                <w:szCs w:val="24"/>
              </w:rPr>
              <w:t>операций. - Екатеринбург : [б. и.], 2012. - 1 с.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hyperlink r:id="rId22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http://lib.usue.ru/resource/limit/books/12/e226.pdf</w:t>
              </w:r>
            </w:hyperlink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sz w:val="24"/>
                <w:szCs w:val="24"/>
              </w:rPr>
              <w:t>1экз.</w:t>
            </w:r>
          </w:p>
          <w:p w:rsidR="00DB02B3" w:rsidRPr="0099184C" w:rsidRDefault="00DB02B3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Королев, Е. А. Исследование операций. Курс для управленческого персонала [Электронный ресурс] : [учеб. пособие: в 2 ч.]. Ч. 2 : Модели и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b/>
                <w:bCs/>
                <w:sz w:val="24"/>
                <w:szCs w:val="24"/>
              </w:rPr>
              <w:t>методы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b/>
                <w:bCs/>
                <w:sz w:val="24"/>
                <w:szCs w:val="24"/>
              </w:rPr>
              <w:t>исследования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sz w:val="24"/>
                <w:szCs w:val="24"/>
              </w:rPr>
              <w:t>операций. - Екатеринбург : [б. и.], 2011. - 1 с.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hyperlink r:id="rId23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http://lib.usue.ru/resource/limit/books/12/e227.pdf</w:t>
              </w:r>
            </w:hyperlink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sz w:val="24"/>
                <w:szCs w:val="24"/>
              </w:rPr>
              <w:t>1экз.</w:t>
            </w:r>
          </w:p>
          <w:p w:rsidR="00DB02B3" w:rsidRPr="0099184C" w:rsidRDefault="00DB02B3" w:rsidP="0099184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Елиферов, В. Г.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b/>
                <w:bCs/>
                <w:sz w:val="24"/>
                <w:szCs w:val="24"/>
              </w:rPr>
              <w:t>Бизнес</w:t>
            </w:r>
            <w:r w:rsidRPr="0099184C">
              <w:rPr>
                <w:sz w:val="24"/>
                <w:szCs w:val="24"/>
              </w:rPr>
              <w:t>-процессы: Регламентация и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b/>
                <w:bCs/>
                <w:sz w:val="24"/>
                <w:szCs w:val="24"/>
              </w:rPr>
              <w:t>управление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r w:rsidRPr="0099184C">
              <w:rPr>
                <w:sz w:val="24"/>
                <w:szCs w:val="24"/>
              </w:rPr>
              <w:t>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2017. - 319 с.</w:t>
            </w:r>
            <w:r w:rsidRPr="0099184C">
              <w:rPr>
                <w:rStyle w:val="apple-converted-space"/>
                <w:sz w:val="24"/>
                <w:szCs w:val="24"/>
              </w:rPr>
              <w:t> </w:t>
            </w:r>
            <w:hyperlink r:id="rId24" w:history="1">
              <w:r w:rsidRPr="0099184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http://znanium.com/go.php?id=751576</w:t>
              </w:r>
            </w:hyperlink>
          </w:p>
          <w:p w:rsidR="00DB02B3" w:rsidRPr="0099184C" w:rsidRDefault="00DB02B3" w:rsidP="0099184C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</w:p>
          <w:p w:rsidR="005B4308" w:rsidRPr="0099184C" w:rsidRDefault="005B4308" w:rsidP="009918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184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22625" w:rsidRPr="0099184C" w:rsidRDefault="00E22625" w:rsidP="0099184C">
            <w:pPr>
              <w:pStyle w:val="a8"/>
              <w:numPr>
                <w:ilvl w:val="1"/>
                <w:numId w:val="34"/>
              </w:numPr>
              <w:shd w:val="clear" w:color="auto" w:fill="FFFFFF"/>
            </w:pPr>
            <w:r w:rsidRPr="0099184C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 гос. экон. ун-т. - Екатеринбург : [Издательство УрГЭУ], 2013. - 117 с. </w:t>
            </w:r>
            <w:hyperlink r:id="rId25" w:tgtFrame="_blank" w:tooltip="читать полный текст" w:history="1">
              <w:r w:rsidRPr="0099184C">
                <w:rPr>
                  <w:i/>
                  <w:iCs/>
                  <w:u w:val="single"/>
                </w:rPr>
                <w:t>http://lib.usue.ru/resource/limit/ump/14/p480126.pdf</w:t>
              </w:r>
            </w:hyperlink>
            <w:r w:rsidRPr="0099184C">
              <w:t> (48 экз.)</w:t>
            </w:r>
          </w:p>
          <w:p w:rsidR="00953D7F" w:rsidRPr="0099184C" w:rsidRDefault="00953D7F" w:rsidP="0099184C">
            <w:pPr>
              <w:pStyle w:val="a8"/>
              <w:numPr>
                <w:ilvl w:val="1"/>
                <w:numId w:val="34"/>
              </w:numPr>
              <w:shd w:val="clear" w:color="auto" w:fill="FFFFFF"/>
              <w:rPr>
                <w:rStyle w:val="aff2"/>
                <w:color w:val="auto"/>
                <w:u w:val="none"/>
              </w:rPr>
            </w:pPr>
            <w:r w:rsidRPr="0099184C"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26" w:tgtFrame="_blank" w:tooltip="читать полный текст" w:history="1">
              <w:r w:rsidRPr="0099184C">
                <w:rPr>
                  <w:rStyle w:val="aff2"/>
                  <w:i/>
                  <w:iCs/>
                  <w:color w:val="auto"/>
                </w:rPr>
                <w:t>http://znanium.com/go.php?id=1018367</w:t>
              </w:r>
            </w:hyperlink>
          </w:p>
          <w:p w:rsidR="00DB02B3" w:rsidRPr="0099184C" w:rsidRDefault="00DB02B3" w:rsidP="0099184C">
            <w:pPr>
              <w:pStyle w:val="a8"/>
              <w:numPr>
                <w:ilvl w:val="1"/>
                <w:numId w:val="34"/>
              </w:numPr>
              <w:shd w:val="clear" w:color="auto" w:fill="FFFFFF"/>
              <w:jc w:val="both"/>
            </w:pPr>
            <w:r w:rsidRPr="0099184C">
              <w:t>Хаммер, М. Быстрее, лучше, дешевле: Девять методов реинжиниринга</w:t>
            </w:r>
            <w:r w:rsidRPr="0099184C">
              <w:rPr>
                <w:rStyle w:val="apple-converted-space"/>
              </w:rPr>
              <w:t> </w:t>
            </w:r>
            <w:r w:rsidRPr="0099184C">
              <w:rPr>
                <w:b/>
                <w:bCs/>
              </w:rPr>
              <w:t>бизнес</w:t>
            </w:r>
            <w:r w:rsidRPr="0099184C">
              <w:t>-процессов [Электронный ресурс] : Пер. с англ. / М. Хаммер, Л. Хершман. - МоскваАльпина Паблишер, 2014. - 356 с.</w:t>
            </w:r>
            <w:r w:rsidRPr="0099184C">
              <w:rPr>
                <w:rStyle w:val="apple-converted-space"/>
              </w:rPr>
              <w:t> </w:t>
            </w:r>
            <w:hyperlink r:id="rId27" w:history="1">
              <w:r w:rsidRPr="0099184C">
                <w:rPr>
                  <w:rStyle w:val="aff2"/>
                  <w:i/>
                  <w:iCs/>
                  <w:color w:val="auto"/>
                </w:rPr>
                <w:t>http://znanium.com/go.php?id=518902</w:t>
              </w:r>
            </w:hyperlink>
          </w:p>
          <w:p w:rsidR="00DB02B3" w:rsidRPr="0099184C" w:rsidRDefault="00DB02B3" w:rsidP="0099184C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</w:p>
          <w:p w:rsidR="00B278BC" w:rsidRPr="0099184C" w:rsidRDefault="00E22625" w:rsidP="009918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184C">
              <w:rPr>
                <w:b/>
                <w:sz w:val="24"/>
                <w:szCs w:val="24"/>
              </w:rPr>
              <w:t xml:space="preserve"> </w:t>
            </w:r>
            <w:r w:rsidR="00B278BC" w:rsidRPr="0099184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9184C">
              <w:rPr>
                <w:sz w:val="24"/>
                <w:szCs w:val="24"/>
              </w:rPr>
              <w:t xml:space="preserve"> );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9184C">
              <w:rPr>
                <w:sz w:val="24"/>
                <w:szCs w:val="24"/>
              </w:rPr>
              <w:t xml:space="preserve"> )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9184C">
              <w:rPr>
                <w:sz w:val="24"/>
                <w:szCs w:val="24"/>
              </w:rPr>
              <w:t xml:space="preserve"> );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ЭБС Znanium.com (</w:t>
            </w:r>
            <w:hyperlink r:id="rId31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9184C">
              <w:rPr>
                <w:sz w:val="24"/>
                <w:szCs w:val="24"/>
              </w:rPr>
              <w:t xml:space="preserve"> );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9184C">
              <w:rPr>
                <w:sz w:val="24"/>
                <w:szCs w:val="24"/>
              </w:rPr>
              <w:t xml:space="preserve"> )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9184C">
              <w:rPr>
                <w:sz w:val="24"/>
                <w:szCs w:val="24"/>
              </w:rPr>
              <w:t xml:space="preserve"> );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9184C">
              <w:rPr>
                <w:sz w:val="24"/>
                <w:szCs w:val="24"/>
              </w:rPr>
              <w:t xml:space="preserve"> );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9184C">
              <w:rPr>
                <w:sz w:val="24"/>
                <w:szCs w:val="24"/>
              </w:rPr>
              <w:t xml:space="preserve"> ).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9184C">
              <w:rPr>
                <w:sz w:val="24"/>
                <w:szCs w:val="24"/>
              </w:rPr>
              <w:t xml:space="preserve"> ).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9184C">
              <w:rPr>
                <w:sz w:val="24"/>
                <w:szCs w:val="24"/>
              </w:rPr>
              <w:t xml:space="preserve"> )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9184C">
              <w:rPr>
                <w:sz w:val="24"/>
                <w:szCs w:val="24"/>
              </w:rPr>
              <w:t xml:space="preserve"> )</w:t>
            </w:r>
          </w:p>
          <w:p w:rsidR="00B278BC" w:rsidRPr="0099184C" w:rsidRDefault="00B278BC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99184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9184C">
              <w:rPr>
                <w:sz w:val="24"/>
                <w:szCs w:val="24"/>
              </w:rPr>
              <w:t xml:space="preserve"> )</w:t>
            </w:r>
          </w:p>
        </w:tc>
      </w:tr>
      <w:tr w:rsidR="0099184C" w:rsidRPr="0099184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9184C" w:rsidRDefault="004431EA" w:rsidP="00991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184C" w:rsidRPr="0099184C" w:rsidTr="00CB2C49">
        <w:tc>
          <w:tcPr>
            <w:tcW w:w="10490" w:type="dxa"/>
            <w:gridSpan w:val="3"/>
          </w:tcPr>
          <w:p w:rsidR="004431EA" w:rsidRPr="0099184C" w:rsidRDefault="0099184C" w:rsidP="0099184C">
            <w:pPr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 xml:space="preserve">07.005 </w:t>
            </w:r>
            <w:r w:rsidRPr="0099184C">
              <w:rPr>
                <w:bCs/>
                <w:iCs/>
                <w:sz w:val="24"/>
                <w:szCs w:val="24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 w:rsidRPr="0099184C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  <w:tr w:rsidR="0099184C" w:rsidRPr="0099184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9184C" w:rsidRDefault="004431EA" w:rsidP="00991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184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9184C" w:rsidRPr="0099184C" w:rsidTr="00CB2C49">
        <w:tc>
          <w:tcPr>
            <w:tcW w:w="10490" w:type="dxa"/>
            <w:gridSpan w:val="3"/>
          </w:tcPr>
          <w:p w:rsidR="004431EA" w:rsidRPr="0099184C" w:rsidRDefault="004431EA" w:rsidP="0099184C">
            <w:pPr>
              <w:rPr>
                <w:b/>
                <w:sz w:val="24"/>
                <w:szCs w:val="24"/>
              </w:rPr>
            </w:pPr>
            <w:r w:rsidRPr="0099184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9184C" w:rsidRDefault="004431EA" w:rsidP="0099184C">
            <w:pPr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9184C" w:rsidRDefault="004431EA" w:rsidP="0099184C">
            <w:pPr>
              <w:jc w:val="both"/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9184C" w:rsidRPr="0099184C" w:rsidTr="00CB2C49">
        <w:tc>
          <w:tcPr>
            <w:tcW w:w="10490" w:type="dxa"/>
            <w:gridSpan w:val="3"/>
          </w:tcPr>
          <w:p w:rsidR="004431EA" w:rsidRPr="0099184C" w:rsidRDefault="004431EA" w:rsidP="0099184C">
            <w:pPr>
              <w:rPr>
                <w:b/>
                <w:sz w:val="24"/>
                <w:szCs w:val="24"/>
              </w:rPr>
            </w:pPr>
            <w:r w:rsidRPr="009918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9184C" w:rsidRDefault="004431EA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Общего доступа</w:t>
            </w:r>
          </w:p>
          <w:p w:rsidR="004431EA" w:rsidRPr="0099184C" w:rsidRDefault="004431EA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99184C" w:rsidRDefault="004431EA" w:rsidP="0099184C">
            <w:pPr>
              <w:rPr>
                <w:sz w:val="24"/>
                <w:szCs w:val="24"/>
              </w:rPr>
            </w:pPr>
            <w:r w:rsidRPr="0099184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99184C" w:rsidRDefault="00BF3F70" w:rsidP="0099184C">
            <w:pPr>
              <w:autoSpaceDE w:val="0"/>
              <w:ind w:left="27"/>
              <w:rPr>
                <w:sz w:val="24"/>
                <w:szCs w:val="24"/>
              </w:rPr>
            </w:pPr>
            <w:r w:rsidRPr="0099184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9184C" w:rsidRPr="0099184C" w:rsidTr="00CB2C49">
        <w:tc>
          <w:tcPr>
            <w:tcW w:w="10490" w:type="dxa"/>
            <w:gridSpan w:val="3"/>
          </w:tcPr>
          <w:p w:rsidR="004431EA" w:rsidRPr="0099184C" w:rsidRDefault="004431EA" w:rsidP="009918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184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99184C" w:rsidRDefault="00BF3F70" w:rsidP="0099184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9184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9184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99184C" w:rsidRDefault="00BF3F70" w:rsidP="0099184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9184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99184C" w:rsidRDefault="00BF3F70" w:rsidP="009918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184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99184C" w:rsidRDefault="00BF3F70" w:rsidP="0099184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99184C" w:rsidRDefault="0061508B" w:rsidP="0099184C">
      <w:pPr>
        <w:ind w:left="-284"/>
        <w:rPr>
          <w:sz w:val="24"/>
          <w:szCs w:val="24"/>
        </w:rPr>
      </w:pPr>
    </w:p>
    <w:p w:rsidR="00CE1B8B" w:rsidRPr="0099184C" w:rsidRDefault="00F41493" w:rsidP="0099184C">
      <w:pPr>
        <w:ind w:left="-284"/>
        <w:rPr>
          <w:sz w:val="24"/>
          <w:szCs w:val="24"/>
          <w:u w:val="single"/>
        </w:rPr>
      </w:pPr>
      <w:r w:rsidRPr="0099184C">
        <w:rPr>
          <w:sz w:val="24"/>
          <w:szCs w:val="24"/>
        </w:rPr>
        <w:t xml:space="preserve">Аннотацию подготовил                               </w:t>
      </w:r>
      <w:r w:rsidR="00CE1B8B" w:rsidRPr="0099184C">
        <w:rPr>
          <w:sz w:val="24"/>
          <w:szCs w:val="24"/>
        </w:rPr>
        <w:t xml:space="preserve">               </w:t>
      </w:r>
      <w:r w:rsidR="00420273" w:rsidRPr="0099184C">
        <w:rPr>
          <w:sz w:val="24"/>
          <w:szCs w:val="24"/>
        </w:rPr>
        <w:t xml:space="preserve">          </w:t>
      </w:r>
      <w:r w:rsidR="00CE1B8B" w:rsidRPr="0099184C">
        <w:rPr>
          <w:sz w:val="24"/>
          <w:szCs w:val="24"/>
        </w:rPr>
        <w:t xml:space="preserve">__________________          </w:t>
      </w:r>
      <w:r w:rsidR="00420273" w:rsidRPr="0099184C">
        <w:rPr>
          <w:sz w:val="24"/>
          <w:szCs w:val="24"/>
        </w:rPr>
        <w:t xml:space="preserve">    </w:t>
      </w:r>
      <w:r w:rsidR="00E22625" w:rsidRPr="0099184C">
        <w:rPr>
          <w:sz w:val="24"/>
          <w:szCs w:val="24"/>
        </w:rPr>
        <w:t xml:space="preserve">  </w:t>
      </w:r>
      <w:r w:rsidR="00CE1B8B" w:rsidRPr="0099184C">
        <w:rPr>
          <w:sz w:val="24"/>
          <w:szCs w:val="24"/>
          <w:u w:val="single"/>
        </w:rPr>
        <w:t xml:space="preserve"> </w:t>
      </w:r>
      <w:r w:rsidR="00E22625" w:rsidRPr="0099184C">
        <w:rPr>
          <w:sz w:val="24"/>
          <w:szCs w:val="24"/>
          <w:u w:val="single"/>
        </w:rPr>
        <w:t>Кочергина Т.В.</w:t>
      </w:r>
    </w:p>
    <w:p w:rsidR="00420273" w:rsidRPr="0099184C" w:rsidRDefault="00420273" w:rsidP="0099184C">
      <w:pPr>
        <w:jc w:val="right"/>
        <w:rPr>
          <w:sz w:val="24"/>
          <w:szCs w:val="24"/>
        </w:rPr>
      </w:pPr>
    </w:p>
    <w:p w:rsidR="00CE1B8B" w:rsidRPr="0099184C" w:rsidRDefault="00CE1B8B" w:rsidP="0099184C">
      <w:pPr>
        <w:ind w:left="-284"/>
        <w:rPr>
          <w:sz w:val="24"/>
          <w:szCs w:val="24"/>
        </w:rPr>
      </w:pPr>
      <w:r w:rsidRPr="0099184C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99184C" w:rsidRDefault="00732940" w:rsidP="0099184C">
      <w:pPr>
        <w:ind w:left="-284"/>
        <w:rPr>
          <w:sz w:val="24"/>
          <w:szCs w:val="24"/>
          <w:u w:val="single"/>
        </w:rPr>
      </w:pPr>
      <w:r w:rsidRPr="0099184C">
        <w:rPr>
          <w:sz w:val="24"/>
          <w:szCs w:val="24"/>
        </w:rPr>
        <w:t>Заведующий каф</w:t>
      </w:r>
      <w:r w:rsidR="00CE1B8B" w:rsidRPr="0099184C">
        <w:rPr>
          <w:sz w:val="24"/>
          <w:szCs w:val="24"/>
        </w:rPr>
        <w:t xml:space="preserve">едрой </w:t>
      </w:r>
      <w:r w:rsidR="00E22625" w:rsidRPr="0099184C">
        <w:rPr>
          <w:sz w:val="24"/>
          <w:szCs w:val="24"/>
        </w:rPr>
        <w:t xml:space="preserve">менеджмента    </w:t>
      </w:r>
      <w:r w:rsidR="00CE1B8B" w:rsidRPr="0099184C">
        <w:rPr>
          <w:sz w:val="24"/>
          <w:szCs w:val="24"/>
        </w:rPr>
        <w:t xml:space="preserve">                       __________________               </w:t>
      </w:r>
      <w:r w:rsidR="00E22625" w:rsidRPr="0099184C">
        <w:rPr>
          <w:sz w:val="24"/>
          <w:szCs w:val="24"/>
        </w:rPr>
        <w:t xml:space="preserve">     </w:t>
      </w:r>
      <w:r w:rsidR="00CE1B8B" w:rsidRPr="0099184C">
        <w:rPr>
          <w:sz w:val="24"/>
          <w:szCs w:val="24"/>
        </w:rPr>
        <w:t xml:space="preserve"> </w:t>
      </w:r>
      <w:r w:rsidR="00420273" w:rsidRPr="0099184C">
        <w:rPr>
          <w:sz w:val="24"/>
          <w:szCs w:val="24"/>
        </w:rPr>
        <w:t xml:space="preserve"> </w:t>
      </w:r>
      <w:r w:rsidR="00CE1B8B" w:rsidRPr="0099184C">
        <w:rPr>
          <w:sz w:val="24"/>
          <w:szCs w:val="24"/>
          <w:u w:val="single"/>
        </w:rPr>
        <w:t xml:space="preserve"> </w:t>
      </w:r>
      <w:r w:rsidR="00E22625" w:rsidRPr="0099184C">
        <w:rPr>
          <w:sz w:val="24"/>
          <w:szCs w:val="24"/>
          <w:u w:val="single"/>
        </w:rPr>
        <w:t>Рябцев А.Ю.</w:t>
      </w:r>
    </w:p>
    <w:sectPr w:rsidR="00B075E2" w:rsidRPr="0099184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44" w:rsidRDefault="008F5E44">
      <w:r>
        <w:separator/>
      </w:r>
    </w:p>
  </w:endnote>
  <w:endnote w:type="continuationSeparator" w:id="0">
    <w:p w:rsidR="008F5E44" w:rsidRDefault="008F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44" w:rsidRDefault="008F5E44">
      <w:r>
        <w:separator/>
      </w:r>
    </w:p>
  </w:footnote>
  <w:footnote w:type="continuationSeparator" w:id="0">
    <w:p w:rsidR="008F5E44" w:rsidRDefault="008F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08B1D80"/>
    <w:multiLevelType w:val="hybridMultilevel"/>
    <w:tmpl w:val="E9B4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2248C3"/>
    <w:multiLevelType w:val="multilevel"/>
    <w:tmpl w:val="575C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4C0CF2"/>
    <w:multiLevelType w:val="multilevel"/>
    <w:tmpl w:val="8DB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07517C5"/>
    <w:multiLevelType w:val="multilevel"/>
    <w:tmpl w:val="2A28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5F8D6570"/>
    <w:multiLevelType w:val="multilevel"/>
    <w:tmpl w:val="6F06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8"/>
  </w:num>
  <w:num w:numId="4">
    <w:abstractNumId w:val="4"/>
  </w:num>
  <w:num w:numId="5">
    <w:abstractNumId w:val="37"/>
  </w:num>
  <w:num w:numId="6">
    <w:abstractNumId w:val="38"/>
  </w:num>
  <w:num w:numId="7">
    <w:abstractNumId w:val="28"/>
  </w:num>
  <w:num w:numId="8">
    <w:abstractNumId w:val="24"/>
  </w:num>
  <w:num w:numId="9">
    <w:abstractNumId w:val="34"/>
  </w:num>
  <w:num w:numId="10">
    <w:abstractNumId w:val="35"/>
  </w:num>
  <w:num w:numId="11">
    <w:abstractNumId w:val="11"/>
  </w:num>
  <w:num w:numId="12">
    <w:abstractNumId w:val="19"/>
  </w:num>
  <w:num w:numId="13">
    <w:abstractNumId w:val="33"/>
  </w:num>
  <w:num w:numId="14">
    <w:abstractNumId w:val="14"/>
  </w:num>
  <w:num w:numId="15">
    <w:abstractNumId w:val="29"/>
  </w:num>
  <w:num w:numId="16">
    <w:abstractNumId w:val="39"/>
  </w:num>
  <w:num w:numId="17">
    <w:abstractNumId w:val="20"/>
  </w:num>
  <w:num w:numId="18">
    <w:abstractNumId w:val="13"/>
  </w:num>
  <w:num w:numId="19">
    <w:abstractNumId w:val="23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30"/>
  </w:num>
  <w:num w:numId="27">
    <w:abstractNumId w:val="36"/>
  </w:num>
  <w:num w:numId="28">
    <w:abstractNumId w:val="22"/>
  </w:num>
  <w:num w:numId="29">
    <w:abstractNumId w:val="16"/>
  </w:num>
  <w:num w:numId="30">
    <w:abstractNumId w:val="32"/>
  </w:num>
  <w:num w:numId="31">
    <w:abstractNumId w:val="40"/>
  </w:num>
  <w:num w:numId="32">
    <w:abstractNumId w:val="25"/>
  </w:num>
  <w:num w:numId="33">
    <w:abstractNumId w:val="10"/>
  </w:num>
  <w:num w:numId="34">
    <w:abstractNumId w:val="21"/>
  </w:num>
  <w:num w:numId="35">
    <w:abstractNumId w:val="15"/>
  </w:num>
  <w:num w:numId="36">
    <w:abstractNumId w:val="9"/>
  </w:num>
  <w:num w:numId="37">
    <w:abstractNumId w:val="18"/>
  </w:num>
  <w:num w:numId="38">
    <w:abstractNumId w:val="27"/>
  </w:num>
  <w:num w:numId="3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394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7DEA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6743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34"/>
    <w:rsid w:val="00503ECC"/>
    <w:rsid w:val="005053A8"/>
    <w:rsid w:val="0051371C"/>
    <w:rsid w:val="00524116"/>
    <w:rsid w:val="00536FE1"/>
    <w:rsid w:val="00537F72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75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E44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3D7F"/>
    <w:rsid w:val="009546B2"/>
    <w:rsid w:val="00960569"/>
    <w:rsid w:val="00966DEB"/>
    <w:rsid w:val="00983119"/>
    <w:rsid w:val="0099184C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02B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225" TargetMode="External"/><Relationship Id="rId13" Type="http://schemas.openxmlformats.org/officeDocument/2006/relationships/hyperlink" Target="http://znanium.com/go.php?id=550040" TargetMode="External"/><Relationship Id="rId18" Type="http://schemas.openxmlformats.org/officeDocument/2006/relationships/hyperlink" Target="http://znanium.com/go.php?id=450866" TargetMode="External"/><Relationship Id="rId26" Type="http://schemas.openxmlformats.org/officeDocument/2006/relationships/hyperlink" Target="http://znanium.com/go.php?id=1018367" TargetMode="External"/><Relationship Id="rId39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450948" TargetMode="External"/><Relationship Id="rId34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6362" TargetMode="External"/><Relationship Id="rId17" Type="http://schemas.openxmlformats.org/officeDocument/2006/relationships/hyperlink" Target="http://znanium.com/go.php?id=510072" TargetMode="External"/><Relationship Id="rId25" Type="http://schemas.openxmlformats.org/officeDocument/2006/relationships/hyperlink" Target="http://lib.usue.ru/resource/limit/ump/14/p480126.pdf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2035.pdf" TargetMode="External"/><Relationship Id="rId20" Type="http://schemas.openxmlformats.org/officeDocument/2006/relationships/hyperlink" Target="http://znanium.com/go.php?id=405546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2045" TargetMode="External"/><Relationship Id="rId24" Type="http://schemas.openxmlformats.org/officeDocument/2006/relationships/hyperlink" Target="http://znanium.com/go.php?id=751576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4/p482043.pdf" TargetMode="External"/><Relationship Id="rId23" Type="http://schemas.openxmlformats.org/officeDocument/2006/relationships/hyperlink" Target="http://lib.usue.ru/resource/limit/books/12/e227.pdf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424025" TargetMode="External"/><Relationship Id="rId19" Type="http://schemas.openxmlformats.org/officeDocument/2006/relationships/hyperlink" Target="http://znanium.com/go.php?id=450821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317" TargetMode="External"/><Relationship Id="rId14" Type="http://schemas.openxmlformats.org/officeDocument/2006/relationships/hyperlink" Target="http://znanium.com/go.php?id=966362" TargetMode="External"/><Relationship Id="rId22" Type="http://schemas.openxmlformats.org/officeDocument/2006/relationships/hyperlink" Target="http://lib.usue.ru/resource/limit/books/12/e226.pdf" TargetMode="External"/><Relationship Id="rId27" Type="http://schemas.openxmlformats.org/officeDocument/2006/relationships/hyperlink" Target="http://znanium.com/go.php?id=518902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2D57-A099-4D4C-9195-8B909E2A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1438</Words>
  <Characters>12606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14016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47</cp:revision>
  <cp:lastPrinted>2019-05-28T05:44:00Z</cp:lastPrinted>
  <dcterms:created xsi:type="dcterms:W3CDTF">2019-03-11T10:18:00Z</dcterms:created>
  <dcterms:modified xsi:type="dcterms:W3CDTF">2019-07-03T05:18:00Z</dcterms:modified>
</cp:coreProperties>
</file>